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57" w:rsidRDefault="006B1C57" w:rsidP="006B1C57">
      <w:pPr>
        <w:spacing w:line="440" w:lineRule="exact"/>
        <w:rPr>
          <w:rFonts w:ascii="仿宋" w:eastAsia="仿宋" w:hAnsi="仿宋" w:cs="仿宋" w:hint="eastAsia"/>
          <w:b/>
          <w:kern w:val="0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附件：</w:t>
      </w:r>
      <w:r>
        <w:rPr>
          <w:rFonts w:ascii="仿宋" w:eastAsia="仿宋" w:hAnsi="仿宋" w:cs="仿宋" w:hint="eastAsia"/>
          <w:sz w:val="24"/>
        </w:rPr>
        <w:t xml:space="preserve">              </w:t>
      </w:r>
      <w:r>
        <w:rPr>
          <w:rFonts w:ascii="仿宋" w:eastAsia="仿宋" w:hAnsi="仿宋" w:cs="仿宋" w:hint="eastAsia"/>
          <w:b/>
          <w:kern w:val="0"/>
          <w:sz w:val="24"/>
        </w:rPr>
        <w:t>自动化学院预备党员转正答辩情况登记表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8"/>
        <w:gridCol w:w="1256"/>
        <w:gridCol w:w="1318"/>
        <w:gridCol w:w="1454"/>
        <w:gridCol w:w="1506"/>
        <w:gridCol w:w="1555"/>
      </w:tblGrid>
      <w:tr w:rsidR="006B1C57" w:rsidTr="00CD5C59">
        <w:trPr>
          <w:trHeight w:val="561"/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答辩人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专业班级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入党时间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6B1C57" w:rsidTr="00CD5C59">
        <w:trPr>
          <w:trHeight w:val="561"/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所在支部</w:t>
            </w:r>
          </w:p>
        </w:tc>
        <w:tc>
          <w:tcPr>
            <w:tcW w:w="25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培养人</w:t>
            </w:r>
          </w:p>
        </w:tc>
        <w:tc>
          <w:tcPr>
            <w:tcW w:w="306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6B1C57" w:rsidTr="00CD5C59">
        <w:trPr>
          <w:trHeight w:val="634"/>
          <w:jc w:val="center"/>
        </w:trPr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答辩时间</w:t>
            </w:r>
          </w:p>
        </w:tc>
        <w:tc>
          <w:tcPr>
            <w:tcW w:w="2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答辩地点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</w:pPr>
          </w:p>
        </w:tc>
      </w:tr>
      <w:tr w:rsidR="006B1C57" w:rsidTr="00CD5C59">
        <w:trPr>
          <w:trHeight w:val="687"/>
          <w:jc w:val="center"/>
        </w:trPr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C57" w:rsidRDefault="006B1C57" w:rsidP="00CD5C59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答辩小组成员</w:t>
            </w:r>
          </w:p>
        </w:tc>
        <w:tc>
          <w:tcPr>
            <w:tcW w:w="7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1C57" w:rsidRDefault="006B1C57" w:rsidP="00CD5C59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6B1C57" w:rsidTr="00CD5C59">
        <w:trPr>
          <w:trHeight w:val="90"/>
          <w:jc w:val="center"/>
        </w:trPr>
        <w:tc>
          <w:tcPr>
            <w:tcW w:w="8887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一、答辩情况：</w:t>
            </w:r>
          </w:p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</w:p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二、答辩意见：</w:t>
            </w:r>
          </w:p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1.是否通过答辩：   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（  　　）   　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　　　　）</w:t>
            </w:r>
          </w:p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2.改进意见：</w:t>
            </w:r>
          </w:p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righ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6B1C57" w:rsidRDefault="006B1C57" w:rsidP="00CD5C59">
            <w:pPr>
              <w:widowControl/>
              <w:adjustRightInd w:val="0"/>
              <w:snapToGrid w:val="0"/>
              <w:spacing w:line="440" w:lineRule="exact"/>
              <w:jc w:val="right"/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答辩小组负责人（      ）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   </w:t>
            </w:r>
          </w:p>
          <w:p w:rsidR="006B1C57" w:rsidRDefault="006B1C57" w:rsidP="00CD5C59">
            <w:pPr>
              <w:adjustRightInd w:val="0"/>
              <w:snapToGrid w:val="0"/>
              <w:spacing w:line="440" w:lineRule="exact"/>
              <w:jc w:val="righ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  月    日</w:t>
            </w:r>
          </w:p>
        </w:tc>
      </w:tr>
    </w:tbl>
    <w:p w:rsidR="006B1C57" w:rsidRDefault="006B1C57" w:rsidP="006B1C57">
      <w:pPr>
        <w:spacing w:line="44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填表说明：</w:t>
      </w:r>
    </w:p>
    <w:p w:rsidR="006B1C57" w:rsidRDefault="006B1C57" w:rsidP="006B1C57">
      <w:pPr>
        <w:spacing w:line="44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1、预备党员须在预备期满前二周与答辩小组联系，确定答辩时间和地点；</w:t>
      </w:r>
    </w:p>
    <w:p w:rsidR="006B1C57" w:rsidRDefault="006B1C57" w:rsidP="006B1C57">
      <w:pPr>
        <w:spacing w:line="44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2、答辩小组组长由支部书记担任，组员由正式党员代表和同学代表组成；</w:t>
      </w:r>
    </w:p>
    <w:p w:rsidR="006B1C57" w:rsidRDefault="006B1C57" w:rsidP="006B1C57">
      <w:pPr>
        <w:spacing w:line="44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3、答辩小组认真填写答辩情况和答辩意见，须对组织和答辩人负责。</w:t>
      </w:r>
    </w:p>
    <w:p w:rsidR="006B1C57" w:rsidRDefault="006B1C57" w:rsidP="006B1C57">
      <w:pPr>
        <w:spacing w:line="440" w:lineRule="exact"/>
        <w:rPr>
          <w:rFonts w:ascii="仿宋" w:eastAsia="仿宋" w:hAnsi="仿宋" w:cs="仿宋" w:hint="eastAsia"/>
          <w:sz w:val="24"/>
        </w:rPr>
      </w:pPr>
    </w:p>
    <w:p w:rsidR="0006138F" w:rsidRPr="006B1C57" w:rsidRDefault="0006138F"/>
    <w:sectPr w:rsidR="0006138F" w:rsidRPr="006B1C57" w:rsidSect="0006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1C57"/>
    <w:rsid w:val="0006138F"/>
    <w:rsid w:val="006B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Hliuhong</dc:creator>
  <cp:lastModifiedBy>Hliuhong</cp:lastModifiedBy>
  <cp:revision>1</cp:revision>
  <dcterms:created xsi:type="dcterms:W3CDTF">2017-11-03T04:22:00Z</dcterms:created>
  <dcterms:modified xsi:type="dcterms:W3CDTF">2017-11-03T04:22:00Z</dcterms:modified>
</cp:coreProperties>
</file>